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3BB04" w14:textId="77777777" w:rsidR="000969C0" w:rsidRPr="00732BC3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D10B2C">
        <w:rPr>
          <w:rFonts w:asciiTheme="majorBidi" w:hAnsiTheme="majorBidi" w:cs="Angsana New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แอนด์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D10B2C">
        <w:rPr>
          <w:rFonts w:asciiTheme="majorBidi" w:hAnsiTheme="majorBidi" w:cs="Angsana New"/>
          <w:sz w:val="52"/>
          <w:szCs w:val="52"/>
          <w:cs/>
        </w:rPr>
        <w:t>)</w:t>
      </w:r>
    </w:p>
    <w:p w14:paraId="69EA54CE" w14:textId="77777777" w:rsidR="000969C0" w:rsidRPr="00D90FED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5DC44032" w14:textId="76BD0A36" w:rsidR="000969C0" w:rsidRPr="00732BC3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งบการเงินระหว่างกาล </w:t>
      </w:r>
    </w:p>
    <w:p w14:paraId="4CDFA471" w14:textId="4D824208" w:rsidR="000969C0" w:rsidRPr="00D10B2C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>
        <w:rPr>
          <w:rFonts w:asciiTheme="majorBidi" w:eastAsia="Times New Roman" w:hAnsiTheme="majorBidi" w:cstheme="majorBidi" w:hint="cs"/>
          <w:b w:val="0"/>
          <w:bCs w:val="0"/>
          <w:sz w:val="32"/>
          <w:szCs w:val="32"/>
          <w:cs/>
          <w:lang w:val="en-GB"/>
        </w:rPr>
        <w:t>และหกเดือน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 xml:space="preserve">30 </w:t>
      </w:r>
      <w:r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  <w:lang w:val="en-GB"/>
        </w:rPr>
        <w:t xml:space="preserve">มิถุนายน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</w:t>
      </w:r>
      <w:r w:rsidR="00717789">
        <w:rPr>
          <w:rFonts w:ascii="Angsana New" w:eastAsia="Times New Roman" w:hAnsi="Angsana New" w:cs="Angsana New"/>
          <w:b w:val="0"/>
          <w:bCs w:val="0"/>
          <w:sz w:val="32"/>
          <w:szCs w:val="32"/>
        </w:rPr>
        <w:t>8</w:t>
      </w:r>
    </w:p>
    <w:p w14:paraId="3AB45A91" w14:textId="77777777" w:rsidR="000969C0" w:rsidRPr="00732BC3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34034C83" w14:textId="393A6ED5" w:rsidR="000969C0" w:rsidRDefault="000969C0" w:rsidP="000969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0969C0" w:rsidSect="00C82AA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รายงานของผู้สอบบัญชีรับอนุญาต</w:t>
      </w:r>
    </w:p>
    <w:p w14:paraId="6CC915A8" w14:textId="77777777" w:rsidR="000969C0" w:rsidRPr="000969C0" w:rsidRDefault="000969C0" w:rsidP="00DD186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  <w:position w:val="1"/>
          <w:sz w:val="32"/>
          <w:szCs w:val="32"/>
        </w:rPr>
      </w:pPr>
      <w:r w:rsidRPr="000969C0">
        <w:rPr>
          <w:rFonts w:asciiTheme="majorBidi" w:hAnsiTheme="majorBidi" w:cstheme="majorBidi"/>
          <w:b/>
          <w:bCs/>
          <w:position w:val="1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160A0F18" w14:textId="77777777" w:rsidR="00DD186B" w:rsidRDefault="00DD186B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30"/>
          <w:szCs w:val="30"/>
        </w:rPr>
      </w:pPr>
    </w:p>
    <w:p w14:paraId="52CE2C96" w14:textId="48FFBD32" w:rsidR="000969C0" w:rsidRPr="00662910" w:rsidRDefault="000969C0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662910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662910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ธนาคารแลนด์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แอนด์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เฮ้าส์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46E1D71B" w14:textId="77777777" w:rsidR="00DD186B" w:rsidRDefault="00DD186B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</w:p>
    <w:p w14:paraId="72B5B88D" w14:textId="1AF1BCB9" w:rsidR="000969C0" w:rsidRPr="000969C0" w:rsidRDefault="000969C0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รายงานการตรวจสอบ</w:t>
      </w:r>
    </w:p>
    <w:p w14:paraId="3BA4B0E3" w14:textId="77777777" w:rsidR="00DD186B" w:rsidRDefault="00DD186B" w:rsidP="00DD186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i/>
          <w:iCs/>
          <w:position w:val="1"/>
          <w:sz w:val="30"/>
          <w:szCs w:val="30"/>
        </w:rPr>
      </w:pPr>
    </w:p>
    <w:p w14:paraId="06455B13" w14:textId="6105EEBD" w:rsidR="000969C0" w:rsidRPr="000969C0" w:rsidRDefault="000969C0" w:rsidP="00DD186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position w:val="1"/>
          <w:sz w:val="30"/>
          <w:szCs w:val="30"/>
        </w:rPr>
      </w:pPr>
      <w:r w:rsidRPr="000969C0">
        <w:rPr>
          <w:rFonts w:asciiTheme="majorBidi" w:hAnsiTheme="majorBidi" w:cstheme="majorBidi"/>
          <w:i/>
          <w:iCs/>
          <w:position w:val="1"/>
          <w:sz w:val="30"/>
          <w:szCs w:val="30"/>
          <w:cs/>
        </w:rPr>
        <w:t>ความเห็น</w:t>
      </w:r>
    </w:p>
    <w:p w14:paraId="28600E62" w14:textId="77777777" w:rsidR="00DD186B" w:rsidRDefault="00DD186B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</w:p>
    <w:p w14:paraId="2DC3941D" w14:textId="7EFF0466" w:rsidR="000969C0" w:rsidRPr="000969C0" w:rsidRDefault="000969C0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ข้าพเจ้าได้ตรวจสอบงบการเงิน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>ระหว่างกาล</w:t>
      </w:r>
      <w:r w:rsidR="00662910" w:rsidRPr="00662910">
        <w:rPr>
          <w:rFonts w:ascii="Angsana New" w:hAnsi="Angsana New" w:cstheme="majorBidi" w:hint="cs"/>
          <w:position w:val="1"/>
          <w:sz w:val="30"/>
          <w:szCs w:val="30"/>
          <w:cs/>
        </w:rPr>
        <w:t>ของ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ธนาคารแลนด์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แอนด์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เฮ้าส์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จำกัด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(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มหาชน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) </w:t>
      </w:r>
      <w:r w:rsidRPr="000969C0">
        <w:rPr>
          <w:rFonts w:asciiTheme="majorBidi" w:hAnsiTheme="majorBidi" w:cs="Angsana New"/>
          <w:position w:val="1"/>
          <w:sz w:val="30"/>
          <w:szCs w:val="30"/>
        </w:rPr>
        <w:t>(</w:t>
      </w:r>
      <w:r w:rsidR="00662910" w:rsidRPr="00662910">
        <w:rPr>
          <w:rFonts w:asciiTheme="majorBidi" w:hAnsiTheme="majorBidi" w:cs="Angsana New" w:hint="cs"/>
          <w:position w:val="1"/>
          <w:sz w:val="30"/>
          <w:szCs w:val="30"/>
          <w:cs/>
        </w:rPr>
        <w:t>ธนาคาร</w:t>
      </w:r>
      <w:r w:rsidRPr="000969C0">
        <w:rPr>
          <w:rFonts w:asciiTheme="majorBidi" w:hAnsiTheme="majorBidi" w:cs="Angsana New" w:hint="cs"/>
          <w:position w:val="1"/>
          <w:sz w:val="30"/>
          <w:szCs w:val="30"/>
          <w:cs/>
        </w:rPr>
        <w:t>)</w:t>
      </w:r>
      <w:r w:rsidRPr="000969C0">
        <w:rPr>
          <w:rFonts w:asciiTheme="majorBidi" w:hAnsiTheme="majorBidi" w:cs="Angsana New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ซึ่งประกอบด้วย</w:t>
      </w:r>
      <w:r w:rsidRPr="000969C0">
        <w:rPr>
          <w:rFonts w:ascii="Angsana New" w:hAnsi="Angsana New" w:cstheme="majorBidi"/>
          <w:position w:val="1"/>
          <w:sz w:val="30"/>
          <w:szCs w:val="30"/>
          <w:cs/>
        </w:rPr>
        <w:br/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งบฐานะการเงิน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ณ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วันที่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 xml:space="preserve">30 </w:t>
      </w:r>
      <w:r w:rsidR="00662910">
        <w:rPr>
          <w:rFonts w:ascii="Angsana New" w:hAnsi="Angsana New" w:cstheme="majorBidi" w:hint="cs"/>
          <w:color w:val="000000"/>
          <w:position w:val="1"/>
          <w:sz w:val="30"/>
          <w:szCs w:val="30"/>
          <w:cs/>
        </w:rPr>
        <w:t xml:space="preserve">มิถุนายน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>256</w:t>
      </w:r>
      <w:r w:rsidR="00DD186B">
        <w:rPr>
          <w:rFonts w:ascii="Angsana New" w:hAnsi="Angsana New" w:cstheme="majorBidi"/>
          <w:color w:val="000000"/>
          <w:position w:val="1"/>
          <w:sz w:val="30"/>
          <w:szCs w:val="30"/>
        </w:rPr>
        <w:t>8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งบกำไรขาดทุนและกำไรขาดทุนเบ็ดเสร็จอื่น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งบการเปลี่ยนแปลงส่วนของเจ้าของ</w:t>
      </w:r>
      <w:r w:rsidR="009F413F">
        <w:rPr>
          <w:rFonts w:ascii="Angsana New" w:hAnsi="Angsana New" w:cs="Angsana New"/>
          <w:position w:val="1"/>
          <w:sz w:val="30"/>
          <w:szCs w:val="30"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และงบกระแสเงินสด</w:t>
      </w:r>
      <w:r w:rsidR="00662910">
        <w:rPr>
          <w:rFonts w:ascii="Angsana New" w:hAnsi="Angsana New" w:cstheme="majorBidi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สำหรับ</w:t>
      </w:r>
      <w:r w:rsidR="00662910">
        <w:rPr>
          <w:rFonts w:ascii="Angsana New" w:hAnsi="Angsana New" w:cstheme="majorBidi" w:hint="cs"/>
          <w:position w:val="1"/>
          <w:sz w:val="30"/>
          <w:szCs w:val="30"/>
          <w:cs/>
        </w:rPr>
        <w:t>งวดหกเดือน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สิ้นสุดวันเดียวกัน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รวมถึงหมายเหตุ</w:t>
      </w:r>
      <w:r w:rsidR="009F413F">
        <w:rPr>
          <w:rFonts w:ascii="Angsana New" w:hAnsi="Angsana New" w:cstheme="majorBidi" w:hint="cs"/>
          <w:position w:val="1"/>
          <w:sz w:val="30"/>
          <w:szCs w:val="30"/>
          <w:cs/>
        </w:rPr>
        <w:t>ประกอบงบการเงิน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ซึ่งประกอบด้วย</w:t>
      </w:r>
      <w:r w:rsidR="009F759B">
        <w:rPr>
          <w:rFonts w:ascii="Angsana New" w:hAnsi="Angsana New" w:cstheme="majorBidi" w:hint="cs"/>
          <w:position w:val="1"/>
          <w:sz w:val="30"/>
          <w:szCs w:val="30"/>
          <w:cs/>
        </w:rPr>
        <w:t>สรุป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นโยบายการบัญชีและ</w:t>
      </w:r>
      <w:r w:rsidR="009F759B">
        <w:rPr>
          <w:rFonts w:ascii="Angsana New" w:hAnsi="Angsana New" w:cstheme="majorBidi" w:hint="cs"/>
          <w:position w:val="1"/>
          <w:sz w:val="30"/>
          <w:szCs w:val="30"/>
          <w:cs/>
        </w:rPr>
        <w:t>ข้อมูลอธิบาย</w:t>
      </w:r>
      <w:r w:rsidR="0048783B">
        <w:rPr>
          <w:rFonts w:ascii="Angsana New" w:hAnsi="Angsana New" w:cstheme="majorBidi" w:hint="cs"/>
          <w:position w:val="1"/>
          <w:sz w:val="30"/>
          <w:szCs w:val="30"/>
          <w:cs/>
        </w:rPr>
        <w:t>อื่น</w:t>
      </w:r>
      <w:r w:rsidR="009F759B">
        <w:rPr>
          <w:rFonts w:ascii="Angsana New" w:hAnsi="Angsana New" w:cstheme="majorBidi" w:hint="cs"/>
          <w:position w:val="1"/>
          <w:sz w:val="30"/>
          <w:szCs w:val="30"/>
          <w:cs/>
        </w:rPr>
        <w:t>ที่มีสาระสำคัญ</w:t>
      </w:r>
    </w:p>
    <w:p w14:paraId="4315D674" w14:textId="77777777" w:rsidR="000969C0" w:rsidRPr="000969C0" w:rsidRDefault="000969C0" w:rsidP="00DD18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position w:val="1"/>
          <w:sz w:val="30"/>
          <w:szCs w:val="30"/>
        </w:rPr>
      </w:pPr>
    </w:p>
    <w:p w14:paraId="37D109A4" w14:textId="1DDD501C" w:rsidR="000969C0" w:rsidRPr="000969C0" w:rsidRDefault="000969C0" w:rsidP="000969C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ข้าพเจ้าเห็นว่า งบการเงิน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>ระหว่างกาล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ข้างต้นนี้แสดงฐานะการเงิน</w:t>
      </w:r>
      <w:r w:rsidR="00662910">
        <w:rPr>
          <w:rFonts w:ascii="Angsana New" w:hAnsi="Angsana New" w:cstheme="majorBidi" w:hint="cs"/>
          <w:position w:val="1"/>
          <w:sz w:val="30"/>
          <w:szCs w:val="30"/>
          <w:cs/>
        </w:rPr>
        <w:t>ของ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ธนาคาร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spacing w:val="-6"/>
          <w:position w:val="1"/>
          <w:sz w:val="30"/>
          <w:szCs w:val="30"/>
          <w:cs/>
        </w:rPr>
        <w:t>ณ</w:t>
      </w:r>
      <w:r w:rsidRPr="000969C0">
        <w:rPr>
          <w:rFonts w:ascii="Angsana New" w:hAnsi="Angsana New" w:cstheme="majorBidi" w:hint="cs"/>
          <w:spacing w:val="-6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spacing w:val="-6"/>
          <w:position w:val="1"/>
          <w:sz w:val="30"/>
          <w:szCs w:val="30"/>
          <w:cs/>
        </w:rPr>
        <w:t xml:space="preserve">วันที่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 xml:space="preserve">30 </w:t>
      </w:r>
      <w:r w:rsidR="00662910">
        <w:rPr>
          <w:rFonts w:ascii="Angsana New" w:hAnsi="Angsana New" w:cstheme="majorBidi" w:hint="cs"/>
          <w:color w:val="000000"/>
          <w:position w:val="1"/>
          <w:sz w:val="30"/>
          <w:szCs w:val="30"/>
          <w:cs/>
        </w:rPr>
        <w:t xml:space="preserve">มิถุนายน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>256</w:t>
      </w:r>
      <w:r w:rsidR="00DD186B">
        <w:rPr>
          <w:rFonts w:ascii="Angsana New" w:hAnsi="Angsana New" w:cstheme="majorBidi"/>
          <w:color w:val="000000"/>
          <w:position w:val="1"/>
          <w:sz w:val="30"/>
          <w:szCs w:val="30"/>
        </w:rPr>
        <w:t>8</w:t>
      </w:r>
      <w:r w:rsidR="00662910"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ผลการดำเนินงาน</w:t>
      </w:r>
      <w:r w:rsidR="00662910"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และกระแสเงินสด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สำหรับ</w:t>
      </w:r>
      <w:r w:rsidR="00AB6A93">
        <w:rPr>
          <w:rFonts w:ascii="Angsana New" w:hAnsi="Angsana New" w:cstheme="majorBidi" w:hint="cs"/>
          <w:position w:val="1"/>
          <w:sz w:val="30"/>
          <w:szCs w:val="30"/>
          <w:cs/>
        </w:rPr>
        <w:t>งวดหกเดือน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สิ้นสุดวันเดียวกัน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 และหลักเกณฑ์ของธนาคารแห่งประเทศไทย</w:t>
      </w:r>
    </w:p>
    <w:p w14:paraId="696BA8D3" w14:textId="77777777" w:rsidR="000969C0" w:rsidRPr="000969C0" w:rsidRDefault="000969C0" w:rsidP="000969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position w:val="1"/>
          <w:sz w:val="30"/>
          <w:szCs w:val="30"/>
        </w:rPr>
      </w:pPr>
    </w:p>
    <w:p w14:paraId="62389518" w14:textId="77777777" w:rsidR="000969C0" w:rsidRPr="000969C0" w:rsidRDefault="000969C0" w:rsidP="00AB6A93">
      <w:pPr>
        <w:spacing w:after="240" w:line="370" w:lineRule="exact"/>
        <w:jc w:val="thaiDistribute"/>
        <w:rPr>
          <w:rFonts w:asciiTheme="majorBidi" w:hAnsiTheme="majorBidi" w:cstheme="majorBidi"/>
          <w:i/>
          <w:iCs/>
          <w:position w:val="1"/>
          <w:sz w:val="30"/>
          <w:szCs w:val="30"/>
        </w:rPr>
      </w:pPr>
      <w:r w:rsidRPr="000969C0">
        <w:rPr>
          <w:rFonts w:asciiTheme="majorBidi" w:hAnsiTheme="majorBidi" w:cstheme="majorBidi"/>
          <w:i/>
          <w:iCs/>
          <w:position w:val="1"/>
          <w:sz w:val="30"/>
          <w:szCs w:val="30"/>
          <w:cs/>
        </w:rPr>
        <w:t>เกณฑ์ในการแสดงความเห็น</w:t>
      </w:r>
    </w:p>
    <w:p w14:paraId="534D9CF1" w14:textId="5602B6B9" w:rsidR="00AB6A93" w:rsidRPr="00AB6A93" w:rsidRDefault="000969C0" w:rsidP="00AB6A93">
      <w:pPr>
        <w:spacing w:line="240" w:lineRule="auto"/>
        <w:jc w:val="thaiDistribute"/>
        <w:rPr>
          <w:rFonts w:ascii="Angsana New" w:eastAsia="Calibri" w:hAnsi="Angsana New" w:cstheme="majorBidi"/>
          <w:position w:val="1"/>
          <w:sz w:val="30"/>
          <w:szCs w:val="30"/>
        </w:rPr>
      </w:pP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0969C0">
        <w:rPr>
          <w:rFonts w:ascii="Angsana New" w:hAnsi="Angsana New" w:cstheme="majorBidi" w:hint="cs"/>
          <w:i/>
          <w:iCs/>
          <w:position w:val="1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D800C8">
        <w:rPr>
          <w:rFonts w:ascii="Angsana New" w:hAnsi="Angsana New" w:cstheme="majorBidi" w:hint="cs"/>
          <w:i/>
          <w:iCs/>
          <w:position w:val="1"/>
          <w:sz w:val="30"/>
          <w:szCs w:val="30"/>
          <w:cs/>
        </w:rPr>
        <w:t>ระหว่างกาล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ในรายงานของข้าพเจ้า ข้าพเจ้ามีความเป็นอิสระจากธนาคารตาม</w:t>
      </w:r>
      <w:r w:rsidRPr="000969C0">
        <w:rPr>
          <w:rFonts w:ascii="Angsana New" w:hAnsi="Angsana New" w:cstheme="majorBidi" w:hint="cs"/>
          <w:i/>
          <w:iCs/>
          <w:position w:val="1"/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0969C0">
        <w:rPr>
          <w:rFonts w:ascii="Angsana New" w:hAnsi="Angsana New" w:cstheme="majorBidi"/>
          <w:i/>
          <w:iCs/>
          <w:position w:val="1"/>
          <w:sz w:val="30"/>
          <w:szCs w:val="30"/>
        </w:rPr>
        <w:t xml:space="preserve"> 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 xml:space="preserve">ที่กำหนดโดยสภาวิชาชีพบัญชี </w:t>
      </w:r>
      <w:r w:rsidRPr="000969C0">
        <w:rPr>
          <w:rFonts w:ascii="Angsana New" w:eastAsia="Calibri" w:hAnsi="Angsana New" w:cstheme="majorBidi"/>
          <w:position w:val="1"/>
          <w:sz w:val="30"/>
          <w:szCs w:val="30"/>
        </w:rPr>
        <w:t>(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>ประมวลจรรยาบรรณของผู้ประกอบวิชาชีพบัญชี</w:t>
      </w:r>
      <w:r w:rsidRPr="000969C0">
        <w:rPr>
          <w:rFonts w:ascii="Angsana New" w:eastAsia="Calibri" w:hAnsi="Angsana New" w:cstheme="majorBidi"/>
          <w:position w:val="1"/>
          <w:sz w:val="30"/>
          <w:szCs w:val="30"/>
        </w:rPr>
        <w:t>)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 xml:space="preserve"> ในส่วนที่เกี่ยวข้องกับการตรวจสอบ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งบการเงิน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>ระหว่างกาล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 ๆ ตามประมวลจรรยาบรรณของผู้ประกอบวิชาชีพบัญชี</w:t>
      </w:r>
      <w:r w:rsidR="00AB6A93">
        <w:rPr>
          <w:rFonts w:ascii="Angsana New" w:eastAsia="Calibri" w:hAnsi="Angsana New" w:cstheme="majorBidi"/>
          <w:position w:val="1"/>
          <w:sz w:val="30"/>
          <w:szCs w:val="30"/>
        </w:rPr>
        <w:t xml:space="preserve"> </w:t>
      </w:r>
      <w:r w:rsidR="00AB6A93"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366A1A6" w14:textId="638AA509" w:rsidR="00AB6A93" w:rsidRDefault="00AB6A93" w:rsidP="000969C0">
      <w:pPr>
        <w:spacing w:line="240" w:lineRule="auto"/>
        <w:jc w:val="thaiDistribute"/>
        <w:rPr>
          <w:rFonts w:ascii="Angsana New" w:eastAsia="Calibri" w:hAnsi="Angsana New" w:cstheme="majorBidi"/>
          <w:position w:val="1"/>
          <w:sz w:val="30"/>
          <w:szCs w:val="30"/>
          <w:cs/>
        </w:rPr>
        <w:sectPr w:rsidR="00AB6A93" w:rsidSect="00C82AA4">
          <w:headerReference w:type="default" r:id="rId12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558A18BE" w14:textId="7F523FD1" w:rsidR="000A549F" w:rsidRPr="008B0FA7" w:rsidRDefault="000A549F" w:rsidP="00DD186B">
      <w:pPr>
        <w:spacing w:line="240" w:lineRule="auto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/>
          <w:i/>
          <w:iCs/>
          <w:sz w:val="30"/>
          <w:szCs w:val="30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</w:t>
      </w:r>
      <w:r w:rsidR="00E9422C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ระหว่างกาล</w:t>
      </w:r>
    </w:p>
    <w:p w14:paraId="7992520E" w14:textId="77777777" w:rsidR="00DD186B" w:rsidRDefault="00DD186B" w:rsidP="00DD186B">
      <w:pPr>
        <w:spacing w:line="240" w:lineRule="auto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1F39E0B4" w14:textId="75CAA113" w:rsidR="000A549F" w:rsidRPr="008B0FA7" w:rsidRDefault="000A549F" w:rsidP="00DD186B">
      <w:pPr>
        <w:spacing w:line="240" w:lineRule="auto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เหล่านี้โดยถูกต้องตามที่ควรตามมาตรฐานการรายงานทางการเงิน </w:t>
      </w:r>
      <w:r w:rsidR="00C93D40"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และหลักเกณฑ์ของธนาคารแห่งประเทศไทย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 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5599A0EC" w14:textId="77777777" w:rsidR="00DD186B" w:rsidRDefault="00DD186B" w:rsidP="00DD186B">
      <w:pPr>
        <w:spacing w:line="240" w:lineRule="auto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3C4962CD" w14:textId="7D62E289" w:rsidR="000A549F" w:rsidRPr="008B0FA7" w:rsidRDefault="000A549F" w:rsidP="00DD186B">
      <w:pPr>
        <w:spacing w:line="240" w:lineRule="auto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ในการจัดทำงบการเงิน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ธนาคาร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ในการดำเนินงานต่อเนื่อง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(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ตามความเหมาะสม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)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ธนาคาร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25F9A3C8" w14:textId="77777777" w:rsidR="00DD186B" w:rsidRDefault="00DD186B" w:rsidP="00DD186B">
      <w:pPr>
        <w:spacing w:line="240" w:lineRule="auto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6660300E" w14:textId="01BF6105" w:rsidR="000A549F" w:rsidRPr="00350EFB" w:rsidRDefault="000A549F" w:rsidP="00DD186B">
      <w:pPr>
        <w:spacing w:line="240" w:lineRule="auto"/>
        <w:jc w:val="thaiDistribute"/>
        <w:rPr>
          <w:rFonts w:ascii="Angsana New" w:hAnsi="Angsana New" w:cs="Angsana New"/>
          <w:sz w:val="30"/>
          <w:szCs w:val="30"/>
          <w:cs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ผู้มีหน้าที่ในการ</w:t>
      </w:r>
      <w:r w:rsidRPr="00350EFB">
        <w:rPr>
          <w:rFonts w:ascii="Angsana New" w:eastAsia="Calibri" w:hAnsi="Angsana New" w:cs="Angsana New"/>
          <w:sz w:val="30"/>
          <w:szCs w:val="30"/>
          <w:cs/>
        </w:rPr>
        <w:t>กำกับดูแลมีหน้าที่ในการ</w:t>
      </w:r>
      <w:r w:rsidRPr="00F97B7F">
        <w:rPr>
          <w:rFonts w:ascii="Angsana New" w:eastAsia="Calibri" w:hAnsi="Angsana New" w:cs="Angsana New"/>
          <w:sz w:val="30"/>
          <w:szCs w:val="30"/>
          <w:cs/>
        </w:rPr>
        <w:t>กำกับ</w:t>
      </w:r>
      <w:r w:rsidRPr="00A3307C">
        <w:rPr>
          <w:rFonts w:ascii="Angsana New" w:eastAsia="Calibri" w:hAnsi="Angsana New" w:cs="Angsana New"/>
          <w:sz w:val="30"/>
          <w:szCs w:val="30"/>
          <w:cs/>
        </w:rPr>
        <w:t>ดู</w:t>
      </w:r>
      <w:r w:rsidRPr="00350EFB">
        <w:rPr>
          <w:rFonts w:ascii="Angsana New" w:eastAsia="Calibri" w:hAnsi="Angsana New" w:cs="Angsana New"/>
          <w:sz w:val="30"/>
          <w:szCs w:val="30"/>
          <w:cs/>
        </w:rPr>
        <w:t>แลกระบวนการในการจัดทำรายงานทางการเงินของ</w:t>
      </w:r>
      <w:r w:rsidR="00C93D40">
        <w:rPr>
          <w:rFonts w:ascii="Angsana New" w:hAnsi="Angsana New" w:cs="Angsana New" w:hint="cs"/>
          <w:sz w:val="30"/>
          <w:szCs w:val="30"/>
          <w:cs/>
        </w:rPr>
        <w:t>ธนาคาร</w:t>
      </w:r>
    </w:p>
    <w:p w14:paraId="13208445" w14:textId="77777777" w:rsidR="000A549F" w:rsidRPr="008B0FA7" w:rsidRDefault="000A549F" w:rsidP="00DD186B">
      <w:pPr>
        <w:spacing w:line="240" w:lineRule="auto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617F1638" w14:textId="52203F2D" w:rsidR="000A549F" w:rsidRDefault="000A549F" w:rsidP="00DD186B">
      <w:pPr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B0FA7">
        <w:rPr>
          <w:rFonts w:ascii="Angsana New" w:hAnsi="Angsana New" w:cs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E9422C">
        <w:rPr>
          <w:rFonts w:ascii="Angsana New" w:hAnsi="Angsana New" w:cs="Angsana New" w:hint="cs"/>
          <w:i/>
          <w:iCs/>
          <w:sz w:val="30"/>
          <w:szCs w:val="30"/>
          <w:cs/>
        </w:rPr>
        <w:t>ระหว่างกาล</w:t>
      </w:r>
    </w:p>
    <w:p w14:paraId="1B0A54AA" w14:textId="77777777" w:rsidR="00891FAC" w:rsidRPr="008B0FA7" w:rsidRDefault="00891FAC" w:rsidP="00DD186B">
      <w:pPr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14:paraId="6416BC75" w14:textId="7A41F97E" w:rsidR="000A549F" w:rsidRPr="008B0FA7" w:rsidRDefault="000A549F" w:rsidP="00DD186B">
      <w:pPr>
        <w:spacing w:line="240" w:lineRule="auto"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8B0FA7">
        <w:rPr>
          <w:rFonts w:ascii="Angsana New" w:hAnsi="Angsana New" w:cs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</w:t>
      </w:r>
      <w:r w:rsidR="001A0B05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hAnsi="Angsana New" w:cs="Angsana New"/>
          <w:sz w:val="30"/>
          <w:szCs w:val="30"/>
          <w:cs/>
        </w:rPr>
        <w:t>เหล่านี้</w:t>
      </w:r>
    </w:p>
    <w:p w14:paraId="5748CC63" w14:textId="77777777" w:rsidR="000A549F" w:rsidRPr="008B0FA7" w:rsidRDefault="000A549F" w:rsidP="000A549F">
      <w:pPr>
        <w:jc w:val="thaiDistribute"/>
        <w:rPr>
          <w:rFonts w:ascii="Angsana New" w:hAnsi="Angsana New" w:cs="Angsana New"/>
          <w:sz w:val="30"/>
          <w:szCs w:val="30"/>
        </w:rPr>
      </w:pPr>
      <w:r w:rsidRPr="008B0FA7">
        <w:rPr>
          <w:rFonts w:ascii="Angsana New" w:hAnsi="Angsana New" w:cs="Angsana New"/>
          <w:sz w:val="30"/>
          <w:szCs w:val="30"/>
          <w:rtl/>
          <w:cs/>
        </w:rPr>
        <w:t xml:space="preserve"> </w:t>
      </w:r>
    </w:p>
    <w:p w14:paraId="1ED5E3C9" w14:textId="77777777" w:rsidR="000A549F" w:rsidRPr="008B0FA7" w:rsidRDefault="000A549F" w:rsidP="001A0B05">
      <w:pPr>
        <w:spacing w:after="240"/>
        <w:jc w:val="thaiDistribute"/>
        <w:rPr>
          <w:rFonts w:ascii="Angsana New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0E904620" w14:textId="79BEA613" w:rsidR="000A549F" w:rsidRPr="0046162D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46162D">
        <w:rPr>
          <w:rFonts w:ascii="Angsana New" w:eastAsia="Calibri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1A0B05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46162D">
        <w:rPr>
          <w:rFonts w:ascii="Angsana New" w:eastAsia="Calibri" w:hAnsi="Angsana New" w:cs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46162D">
        <w:rPr>
          <w:rFonts w:ascii="Angsana New" w:hAnsi="Angsana New" w:cs="Angsana New"/>
          <w:sz w:val="30"/>
          <w:szCs w:val="30"/>
          <w:cs/>
        </w:rPr>
        <w:t>ายใน</w:t>
      </w:r>
    </w:p>
    <w:p w14:paraId="4FDF04A1" w14:textId="39EF875A" w:rsidR="000A549F" w:rsidRPr="0046162D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46162D">
        <w:rPr>
          <w:rFonts w:ascii="Angsana New" w:eastAsia="Calibri" w:hAnsi="Angsana New" w:cs="Angsana New"/>
          <w:sz w:val="30"/>
          <w:szCs w:val="30"/>
          <w:cs/>
        </w:rPr>
        <w:lastRenderedPageBreak/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1A0B05">
        <w:rPr>
          <w:rFonts w:ascii="Angsana New" w:eastAsia="Calibri" w:hAnsi="Angsana New" w:cs="Angsana New" w:hint="cs"/>
          <w:sz w:val="30"/>
          <w:szCs w:val="30"/>
          <w:cs/>
        </w:rPr>
        <w:t>ธนาคาร</w:t>
      </w:r>
    </w:p>
    <w:p w14:paraId="39C16782" w14:textId="77777777" w:rsidR="000A549F" w:rsidRPr="0046162D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46162D">
        <w:rPr>
          <w:rFonts w:ascii="Angsana New" w:eastAsia="Calibri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46162D">
        <w:rPr>
          <w:rFonts w:ascii="Angsana New" w:hAnsi="Angsana New" w:cs="Angsana New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4BACC9F5" w14:textId="5E5AD65A" w:rsidR="000A549F" w:rsidRPr="00F95647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F95647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1A0B05">
        <w:rPr>
          <w:rFonts w:ascii="Angsana New" w:hAnsi="Angsana New" w:cs="Angsana New" w:hint="cs"/>
          <w:sz w:val="30"/>
          <w:szCs w:val="30"/>
          <w:cs/>
        </w:rPr>
        <w:t>ธนาคาร</w:t>
      </w:r>
      <w:r w:rsidRPr="00F95647">
        <w:rPr>
          <w:rFonts w:ascii="Angsana New" w:hAnsi="Angsana New" w:cs="Angsana New"/>
          <w:sz w:val="30"/>
          <w:szCs w:val="30"/>
          <w:cs/>
        </w:rPr>
        <w:t>ในการดำเนินงานต่อเนื่องหรือไม่ ถ้าข้าพเจ้าได้ข้อสรุปว่ามีความไม่แน่นอนที่มีสาระสำคัญ</w:t>
      </w:r>
      <w:r w:rsidRPr="00F9564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95647">
        <w:rPr>
          <w:rFonts w:ascii="Angsana New" w:hAnsi="Angsana New" w:cs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Pr="00F95647">
        <w:rPr>
          <w:rFonts w:ascii="Angsana New" w:hAnsi="Angsana New" w:cs="Angsana New" w:hint="cs"/>
          <w:sz w:val="30"/>
          <w:szCs w:val="30"/>
          <w:cs/>
        </w:rPr>
        <w:t>โดยให้ข้อสังเกต</w:t>
      </w:r>
      <w:r w:rsidRPr="00F95647">
        <w:rPr>
          <w:rFonts w:ascii="Angsana New" w:hAnsi="Angsana New" w:cs="Angsana New"/>
          <w:sz w:val="30"/>
          <w:szCs w:val="30"/>
          <w:cs/>
        </w:rPr>
        <w:t>ถึงการเปิดเผย</w:t>
      </w:r>
      <w:r w:rsidRPr="00F95647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95647">
        <w:rPr>
          <w:rFonts w:ascii="Angsana New" w:hAnsi="Angsana New" w:cs="Angsana New"/>
          <w:sz w:val="30"/>
          <w:szCs w:val="30"/>
          <w:cs/>
        </w:rPr>
        <w:t>ในงบการเงิน</w:t>
      </w:r>
      <w:r w:rsidR="00F8709B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F95647">
        <w:rPr>
          <w:rFonts w:ascii="Angsana New" w:hAnsi="Angsana New" w:cs="Angsana New"/>
          <w:sz w:val="30"/>
          <w:szCs w:val="30"/>
          <w:cs/>
        </w:rPr>
        <w:t>ที่เกี่ยวข้อง หรือถ้าการเปิดเผย</w:t>
      </w:r>
      <w:r w:rsidRPr="00F95647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95647">
        <w:rPr>
          <w:rFonts w:ascii="Angsana New" w:hAnsi="Angsana New" w:cs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1A0B05">
        <w:rPr>
          <w:rFonts w:ascii="Angsana New" w:hAnsi="Angsana New" w:cs="Angsana New" w:hint="cs"/>
          <w:sz w:val="30"/>
          <w:szCs w:val="30"/>
          <w:cs/>
        </w:rPr>
        <w:t>ธนาคาร</w:t>
      </w:r>
      <w:r w:rsidRPr="00F95647">
        <w:rPr>
          <w:rFonts w:ascii="Angsana New" w:hAnsi="Angsana New" w:cs="Angsana New"/>
          <w:sz w:val="30"/>
          <w:szCs w:val="30"/>
          <w:cs/>
        </w:rPr>
        <w:t xml:space="preserve">ต้องหยุดการดำเนินงานต่อเนื่อง </w:t>
      </w:r>
    </w:p>
    <w:p w14:paraId="3ECC8CC7" w14:textId="0896CABD" w:rsidR="000A549F" w:rsidRPr="00F95647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F95647">
        <w:rPr>
          <w:rFonts w:ascii="Angsana New" w:hAnsi="Angsana New" w:cs="Angsana New"/>
          <w:sz w:val="30"/>
          <w:szCs w:val="30"/>
          <w:cs/>
        </w:rPr>
        <w:t>ประเมินการนำเสนอโครงสร้างและเนื้อหาของงบการเงิน</w:t>
      </w:r>
      <w:r w:rsidR="001A0B05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F95647">
        <w:rPr>
          <w:rFonts w:ascii="Angsana New" w:hAnsi="Angsana New" w:cs="Angsana New"/>
          <w:sz w:val="30"/>
          <w:szCs w:val="30"/>
          <w:cs/>
        </w:rPr>
        <w:t>โดยรวม รวมถึงการเปิดเผย</w:t>
      </w:r>
      <w:r w:rsidRPr="00F95647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95647">
        <w:rPr>
          <w:rFonts w:ascii="Angsana New" w:hAnsi="Angsana New" w:cs="Angsana New"/>
          <w:sz w:val="30"/>
          <w:szCs w:val="30"/>
          <w:cs/>
        </w:rPr>
        <w:t>ว่างบการเงิน</w:t>
      </w:r>
      <w:r w:rsidR="001A0B05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F95647">
        <w:rPr>
          <w:rFonts w:ascii="Angsana New" w:hAnsi="Angsana New" w:cs="Angsana New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Pr="00F95647">
        <w:rPr>
          <w:rFonts w:ascii="Angsana New" w:hAnsi="Angsana New" w:cs="Angsana New" w:hint="cs"/>
          <w:sz w:val="30"/>
          <w:szCs w:val="30"/>
          <w:cs/>
        </w:rPr>
        <w:t>หรือไม่</w:t>
      </w:r>
      <w:r w:rsidRPr="00F95647">
        <w:rPr>
          <w:rFonts w:ascii="Angsana New" w:hAnsi="Angsana New" w:cs="Angsana New"/>
          <w:sz w:val="30"/>
          <w:szCs w:val="30"/>
          <w:cs/>
        </w:rPr>
        <w:t xml:space="preserve">   </w:t>
      </w:r>
    </w:p>
    <w:p w14:paraId="6A1FC0A5" w14:textId="765EBD72" w:rsidR="00BB5169" w:rsidRDefault="00BB51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Calibri" w:hAnsi="Angsana New" w:cs="Angsana New"/>
          <w:sz w:val="30"/>
          <w:szCs w:val="30"/>
          <w:cs/>
        </w:rPr>
      </w:pPr>
    </w:p>
    <w:p w14:paraId="683D6BDD" w14:textId="6D9AE3BD" w:rsidR="000A549F" w:rsidRDefault="000A549F" w:rsidP="000A549F">
      <w:pPr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F95647">
        <w:rPr>
          <w:rFonts w:ascii="Angsana New" w:eastAsia="Calibri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Pr="00F95647">
        <w:rPr>
          <w:rFonts w:ascii="Angsana New" w:eastAsia="Calibri" w:hAnsi="Angsana New" w:cs="Angsana New" w:hint="cs"/>
          <w:sz w:val="30"/>
          <w:szCs w:val="30"/>
          <w:cs/>
        </w:rPr>
        <w:t>ในเรื่องต่าง ๆ ที่สำคัญซึ่งรวมถึง</w:t>
      </w:r>
      <w:r w:rsidRPr="00F95647">
        <w:rPr>
          <w:rFonts w:ascii="Angsana New" w:eastAsia="Calibri" w:hAnsi="Angsana New" w:cs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F95647">
        <w:rPr>
          <w:rFonts w:ascii="Angsana New" w:hAnsi="Angsana New" w:cs="Angsana New"/>
          <w:sz w:val="30"/>
          <w:szCs w:val="30"/>
          <w:cs/>
        </w:rPr>
        <w:t>งข้าพเจ้า</w:t>
      </w:r>
    </w:p>
    <w:p w14:paraId="11E053D8" w14:textId="77777777" w:rsidR="00BB5169" w:rsidRDefault="00BB5169" w:rsidP="00BB516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4AC07CD" w14:textId="5F2E64DD" w:rsidR="001A0B05" w:rsidRDefault="001A0B05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1A0B05">
        <w:rPr>
          <w:rFonts w:asciiTheme="majorBidi" w:hAnsiTheme="majorBidi" w:cstheme="majorBidi" w:hint="cs"/>
          <w:b/>
          <w:bCs/>
          <w:sz w:val="30"/>
          <w:szCs w:val="30"/>
          <w:cs/>
        </w:rPr>
        <w:t>รายงานการสอบทาน</w:t>
      </w:r>
    </w:p>
    <w:p w14:paraId="2C8EC622" w14:textId="77777777" w:rsidR="00F40B7D" w:rsidRPr="001A0B05" w:rsidRDefault="00F40B7D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0AD61418" w14:textId="4DA06D3C" w:rsidR="001A0B05" w:rsidRPr="001A0B05" w:rsidRDefault="001A0B05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="Angsana New"/>
          <w:sz w:val="30"/>
          <w:szCs w:val="30"/>
        </w:rPr>
      </w:pPr>
      <w:r w:rsidRPr="001A0B05">
        <w:rPr>
          <w:rFonts w:asciiTheme="majorBidi" w:hAnsiTheme="majorBidi" w:cstheme="majorBidi"/>
          <w:sz w:val="30"/>
          <w:szCs w:val="30"/>
          <w:cs/>
        </w:rPr>
        <w:t>ข้าพเจ้าได้สอบทาน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>
        <w:rPr>
          <w:rFonts w:asciiTheme="majorBidi" w:hAnsiTheme="majorBidi" w:cs="Angsana New" w:hint="cs"/>
          <w:sz w:val="30"/>
          <w:szCs w:val="30"/>
          <w:cs/>
        </w:rPr>
        <w:t>ระหว่างกาล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สำหรับงวดสามเดือนสิ้นสุดวันที่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9422C">
        <w:rPr>
          <w:rFonts w:asciiTheme="majorBidi" w:hAnsiTheme="majorBidi" w:cs="Angsana New"/>
          <w:sz w:val="30"/>
          <w:szCs w:val="30"/>
          <w:cs/>
        </w:rPr>
        <w:br/>
      </w:r>
      <w:r w:rsidRPr="001A0B05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0 </w:t>
      </w:r>
      <w:r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</w:rPr>
        <w:t>256</w:t>
      </w:r>
      <w:r w:rsidR="00891FAC">
        <w:rPr>
          <w:rFonts w:asciiTheme="majorBidi" w:hAnsiTheme="majorBidi" w:cstheme="majorBidi"/>
          <w:sz w:val="30"/>
          <w:szCs w:val="30"/>
        </w:rPr>
        <w:t>8</w:t>
      </w:r>
      <w:r w:rsidRPr="001A0B05">
        <w:rPr>
          <w:rFonts w:asciiTheme="majorBidi" w:hAnsiTheme="majorBidi" w:cstheme="majorBidi"/>
          <w:sz w:val="30"/>
          <w:szCs w:val="30"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  <w:cs/>
        </w:rPr>
        <w:t>ซึ่งผู้บริหารของธนาคารเป็นผู้รับผิดชอบในการจัดทำและนำเสนอ</w:t>
      </w:r>
      <w:r>
        <w:rPr>
          <w:rFonts w:asciiTheme="majorBidi" w:hAnsiTheme="majorBidi" w:cstheme="majorBidi" w:hint="cs"/>
          <w:sz w:val="30"/>
          <w:szCs w:val="30"/>
          <w:cs/>
        </w:rPr>
        <w:t>งบกำไรขาดทุนและกำไรขาดทุนเบ็ดเสร็จอื่นระหว่างกาลนี้</w:t>
      </w:r>
      <w:r w:rsidRPr="001A0B05">
        <w:rPr>
          <w:rFonts w:asciiTheme="majorBidi" w:hAnsiTheme="majorBidi" w:cstheme="majorBidi"/>
          <w:sz w:val="30"/>
          <w:szCs w:val="30"/>
          <w:cs/>
        </w:rPr>
        <w:t xml:space="preserve">ตามมาตรฐานการบัญชี ฉบับที่ </w:t>
      </w:r>
      <w:r w:rsidRPr="001A0B05">
        <w:rPr>
          <w:rFonts w:asciiTheme="majorBidi" w:hAnsiTheme="majorBidi" w:cstheme="majorBidi"/>
          <w:sz w:val="30"/>
          <w:szCs w:val="30"/>
        </w:rPr>
        <w:t>34</w:t>
      </w:r>
      <w:r w:rsidRPr="001A0B05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 w:rsidRPr="001A0B05">
        <w:rPr>
          <w:rFonts w:asciiTheme="majorBidi" w:hAnsiTheme="majorBidi" w:cstheme="majorBidi" w:hint="cs"/>
          <w:sz w:val="30"/>
          <w:szCs w:val="30"/>
          <w:cs/>
        </w:rPr>
        <w:t>ง</w:t>
      </w:r>
      <w:r w:rsidRPr="001A0B05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>
        <w:rPr>
          <w:rFonts w:asciiTheme="majorBidi" w:hAnsiTheme="majorBidi" w:cs="Angsana New" w:hint="cs"/>
          <w:sz w:val="30"/>
          <w:szCs w:val="30"/>
          <w:cs/>
        </w:rPr>
        <w:t>ระหว่างกาล</w:t>
      </w:r>
      <w:r w:rsidRPr="001A0B05">
        <w:rPr>
          <w:rFonts w:asciiTheme="majorBidi" w:hAnsiTheme="majorBidi" w:cstheme="majorBidi"/>
          <w:sz w:val="30"/>
          <w:szCs w:val="30"/>
          <w:cs/>
        </w:rPr>
        <w:t>ดังกล่าวจากผลการสอบทานของข้าพเจ้า</w:t>
      </w:r>
    </w:p>
    <w:p w14:paraId="242D3950" w14:textId="77777777" w:rsidR="00F40B7D" w:rsidRDefault="00F40B7D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41647A6" w14:textId="77777777" w:rsidR="00891FAC" w:rsidRDefault="00891F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0A02D526" w14:textId="4C5F0381" w:rsidR="001A0B05" w:rsidRPr="001A0B05" w:rsidRDefault="001A0B05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A0B05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ขอบเขตการสอบทาน</w:t>
      </w:r>
    </w:p>
    <w:p w14:paraId="366B24E4" w14:textId="77777777" w:rsidR="00F40B7D" w:rsidRDefault="00F40B7D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9B7C203" w14:textId="7C53D04D" w:rsidR="001A0B05" w:rsidRPr="001A0B05" w:rsidRDefault="001A0B05" w:rsidP="00F40B7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1A0B05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1A0B05">
        <w:rPr>
          <w:rFonts w:asciiTheme="majorBidi" w:hAnsiTheme="majorBidi" w:cstheme="majorBidi"/>
          <w:sz w:val="30"/>
          <w:szCs w:val="30"/>
        </w:rPr>
        <w:t xml:space="preserve"> 2410 </w:t>
      </w:r>
      <w:r w:rsidRPr="001A0B05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1A0B05">
        <w:rPr>
          <w:rFonts w:asciiTheme="majorBidi" w:hAnsiTheme="majorBidi" w:cstheme="majorBidi"/>
          <w:sz w:val="30"/>
          <w:szCs w:val="30"/>
        </w:rPr>
        <w:br/>
      </w:r>
      <w:r w:rsidRPr="001A0B05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</w:t>
      </w:r>
      <w:r w:rsidRPr="001A0B05">
        <w:rPr>
          <w:rFonts w:asciiTheme="majorBidi" w:hAnsiTheme="majorBidi" w:cstheme="majorBidi"/>
          <w:sz w:val="30"/>
          <w:szCs w:val="30"/>
        </w:rPr>
        <w:br/>
      </w:r>
      <w:r w:rsidRPr="001A0B05">
        <w:rPr>
          <w:rFonts w:asciiTheme="majorBidi" w:hAnsiTheme="majorBidi" w:cstheme="majorBidi"/>
          <w:sz w:val="30"/>
          <w:szCs w:val="30"/>
          <w:cs/>
        </w:rPr>
        <w:t>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3DDB69B" w14:textId="77777777" w:rsidR="00F40B7D" w:rsidRDefault="00F40B7D" w:rsidP="00F40B7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E8CCFA4" w14:textId="75FC8741" w:rsidR="001A0B05" w:rsidRPr="001A0B05" w:rsidRDefault="001A0B05" w:rsidP="00F40B7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1A0B05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4852029D" w14:textId="77777777" w:rsidR="00F40B7D" w:rsidRDefault="00F40B7D" w:rsidP="00F40B7D">
      <w:pPr>
        <w:spacing w:line="240" w:lineRule="auto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25CF0E67" w14:textId="2539EC5C" w:rsidR="00C93AA2" w:rsidRDefault="001A0B05" w:rsidP="00891FAC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1A0B05">
        <w:rPr>
          <w:rFonts w:asciiTheme="majorBidi" w:hAnsiTheme="majorBidi" w:cstheme="majorBidi"/>
          <w:spacing w:val="-4"/>
          <w:sz w:val="30"/>
          <w:szCs w:val="30"/>
          <w:cs/>
        </w:rPr>
        <w:t>ข้าพเจ้าไม่พบสิ่งที่เป็นเหตุให้เชื่อว่า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>
        <w:rPr>
          <w:rFonts w:asciiTheme="majorBidi" w:hAnsiTheme="majorBidi" w:cs="Angsana New" w:hint="cs"/>
          <w:sz w:val="30"/>
          <w:szCs w:val="30"/>
          <w:cs/>
        </w:rPr>
        <w:t xml:space="preserve">ระหว่างกาล 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สำหรับงวดสามเดือนสิ้นสุดวันที่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0 </w:t>
      </w:r>
      <w:r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</w:rPr>
        <w:t>256</w:t>
      </w:r>
      <w:r w:rsidR="00891FAC">
        <w:rPr>
          <w:rFonts w:asciiTheme="majorBidi" w:hAnsiTheme="majorBidi" w:cstheme="majorBidi"/>
          <w:sz w:val="30"/>
          <w:szCs w:val="30"/>
        </w:rPr>
        <w:t>8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ไม่ได้จัดทำขึ้นตามมาตรฐานการบัญชี ฉบับที่ </w:t>
      </w:r>
      <w:r w:rsidRPr="001A0B05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1A0B05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1716CC4D" w14:textId="77777777" w:rsidR="001A0B05" w:rsidRPr="00C911A0" w:rsidRDefault="001A0B05" w:rsidP="00F40B7D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4824DB4" w14:textId="77777777" w:rsidR="001A0B05" w:rsidRDefault="001A0B05" w:rsidP="00F40B7D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1A3BAD8" w14:textId="77777777" w:rsidR="00013AAD" w:rsidRDefault="00013AAD" w:rsidP="00F40B7D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36E9298" w14:textId="77777777" w:rsidR="00013AAD" w:rsidRDefault="00013AAD" w:rsidP="00F40B7D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DA2E70A" w14:textId="77777777" w:rsidR="001A0B05" w:rsidRPr="0094304B" w:rsidRDefault="001A0B05" w:rsidP="001A0B05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5D863C87" w14:textId="77777777" w:rsidR="001A0B05" w:rsidRPr="0094304B" w:rsidRDefault="001A0B05" w:rsidP="001A0B05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01CCF557" w14:textId="77777777" w:rsidR="001A0B05" w:rsidRPr="00732BC3" w:rsidRDefault="001A0B05" w:rsidP="001A0B05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10566</w:t>
      </w:r>
    </w:p>
    <w:p w14:paraId="2EECCC78" w14:textId="77777777" w:rsidR="001A0B05" w:rsidRPr="00732BC3" w:rsidRDefault="001A0B05" w:rsidP="001A0B05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D6CE479" w14:textId="77777777" w:rsidR="001A0B05" w:rsidRPr="00732BC3" w:rsidRDefault="001A0B05" w:rsidP="001A0B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6585CE5F" w14:textId="77777777" w:rsidR="001A0B05" w:rsidRPr="002E088A" w:rsidRDefault="001A0B05" w:rsidP="001A0B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5F507B9C" w14:textId="577F50B5" w:rsidR="001A0B05" w:rsidRPr="001A0B05" w:rsidRDefault="00BD7776" w:rsidP="001A0B05">
      <w:pPr>
        <w:spacing w:line="240" w:lineRule="auto"/>
        <w:jc w:val="thaiDistribute"/>
        <w:rPr>
          <w:rFonts w:ascii="Angsana New" w:hAnsi="Angsana New" w:cstheme="majorBidi" w:hint="cs"/>
          <w:position w:val="1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 xml:space="preserve">25 </w:t>
      </w:r>
      <w:r>
        <w:rPr>
          <w:rFonts w:ascii="Angsana New" w:hAnsi="Angsana New" w:cs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 w:cs="Angsana New"/>
          <w:sz w:val="30"/>
          <w:szCs w:val="30"/>
        </w:rPr>
        <w:t>2568</w:t>
      </w:r>
    </w:p>
    <w:sectPr w:rsidR="001A0B05" w:rsidRPr="001A0B05" w:rsidSect="00C82AA4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F689F" w14:textId="77777777" w:rsidR="00FE60A9" w:rsidRDefault="00FE60A9" w:rsidP="000969C0">
      <w:pPr>
        <w:spacing w:line="240" w:lineRule="auto"/>
      </w:pPr>
      <w:r>
        <w:separator/>
      </w:r>
    </w:p>
  </w:endnote>
  <w:endnote w:type="continuationSeparator" w:id="0">
    <w:p w14:paraId="4B4A69AA" w14:textId="77777777" w:rsidR="00FE60A9" w:rsidRDefault="00FE60A9" w:rsidP="000969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A729B" w14:textId="06DD29DB" w:rsidR="00353D70" w:rsidRDefault="00353D70">
    <w:pPr>
      <w:pStyle w:val="Footer"/>
      <w:jc w:val="center"/>
    </w:pPr>
  </w:p>
  <w:p w14:paraId="1D533EF8" w14:textId="16892D45" w:rsidR="00722E55" w:rsidRPr="00D10B2C" w:rsidRDefault="00722E55" w:rsidP="00D10B2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4011919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28"/>
        <w:szCs w:val="28"/>
      </w:rPr>
    </w:sdtEndPr>
    <w:sdtContent>
      <w:p w14:paraId="7FEBA531" w14:textId="77777777" w:rsidR="00722E55" w:rsidRPr="008A40A0" w:rsidRDefault="00E9422C">
        <w:pPr>
          <w:pStyle w:val="Footer"/>
          <w:jc w:val="center"/>
          <w:rPr>
            <w:rFonts w:ascii="Angsana New" w:hAnsi="Angsana New" w:cs="Angsana New"/>
            <w:sz w:val="28"/>
            <w:szCs w:val="28"/>
          </w:rPr>
        </w:pPr>
        <w:r w:rsidRPr="008A40A0">
          <w:rPr>
            <w:rFonts w:ascii="Angsana New" w:hAnsi="Angsana New" w:cs="Angsana New"/>
            <w:sz w:val="28"/>
            <w:szCs w:val="28"/>
          </w:rPr>
          <w:fldChar w:fldCharType="begin"/>
        </w:r>
        <w:r w:rsidRPr="008A40A0">
          <w:rPr>
            <w:rFonts w:ascii="Angsana New" w:hAnsi="Angsana New" w:cs="Angsana New"/>
            <w:sz w:val="28"/>
            <w:szCs w:val="28"/>
          </w:rPr>
          <w:instrText xml:space="preserve"> PAGE   \* MERGEFORMAT </w:instrText>
        </w:r>
        <w:r w:rsidRPr="008A40A0">
          <w:rPr>
            <w:rFonts w:ascii="Angsana New" w:hAnsi="Angsana New" w:cs="Angsana New"/>
            <w:sz w:val="28"/>
            <w:szCs w:val="28"/>
          </w:rPr>
          <w:fldChar w:fldCharType="separate"/>
        </w:r>
        <w:r>
          <w:rPr>
            <w:rFonts w:ascii="Angsana New" w:hAnsi="Angsana New" w:cs="Angsana New"/>
            <w:noProof/>
            <w:sz w:val="28"/>
            <w:szCs w:val="28"/>
          </w:rPr>
          <w:t>41</w:t>
        </w:r>
        <w:r w:rsidRPr="008A40A0">
          <w:rPr>
            <w:rFonts w:ascii="Angsana New" w:hAnsi="Angsana New" w:cs="Angsan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056863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0E200EA6" w14:textId="77777777" w:rsidR="00353D70" w:rsidRPr="00AF1FEC" w:rsidRDefault="00353D70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AF1FEC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AF1FEC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AF1FEC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AF1FEC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AF1FEC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22299" w14:textId="77777777" w:rsidR="00FE60A9" w:rsidRDefault="00FE60A9" w:rsidP="000969C0">
      <w:pPr>
        <w:spacing w:line="240" w:lineRule="auto"/>
      </w:pPr>
      <w:r>
        <w:separator/>
      </w:r>
    </w:p>
  </w:footnote>
  <w:footnote w:type="continuationSeparator" w:id="0">
    <w:p w14:paraId="65FFD7B3" w14:textId="77777777" w:rsidR="00FE60A9" w:rsidRDefault="00FE60A9" w:rsidP="000969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AFD47" w14:textId="42492775" w:rsidR="00722E55" w:rsidRPr="00FA7747" w:rsidRDefault="00E9422C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[และบริษัท]</w:t>
    </w:r>
  </w:p>
  <w:p w14:paraId="3DF375C5" w14:textId="77777777" w:rsidR="00722E55" w:rsidRPr="00FA7747" w:rsidRDefault="00E9422C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3FF9CC7A" w14:textId="77777777" w:rsidR="00722E55" w:rsidRPr="00AF256D" w:rsidRDefault="00E9422C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D2629DA" w14:textId="77777777" w:rsidR="00722E55" w:rsidRPr="00713C50" w:rsidRDefault="00722E55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C87C5" w14:textId="77777777" w:rsidR="00722E55" w:rsidRPr="000969C0" w:rsidRDefault="00722E55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02817367" w14:textId="77777777" w:rsidR="00722E55" w:rsidRPr="000969C0" w:rsidRDefault="00722E55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3B34D9EF" w14:textId="77777777" w:rsidR="00722E55" w:rsidRDefault="00722E55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0604C984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01DFA74D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3A4A132F" w14:textId="77777777" w:rsidR="000969C0" w:rsidRP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105D" w14:textId="77777777" w:rsidR="00722E55" w:rsidRPr="00D72461" w:rsidRDefault="00722E55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81EB" w14:textId="77777777" w:rsidR="000969C0" w:rsidRPr="00717789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49545C49" w14:textId="77777777" w:rsidR="00AB6A93" w:rsidRPr="00717789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2F00CA3F" w14:textId="77777777" w:rsidR="000969C0" w:rsidRPr="00717789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4C5B9D5E" w14:textId="77777777" w:rsidR="000969C0" w:rsidRPr="00717789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71B0FEC1" w14:textId="77777777" w:rsidR="000969C0" w:rsidRPr="00717789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228BAE2D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0A9C08E" w14:textId="77777777" w:rsidR="00717789" w:rsidRDefault="00717789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4C9C84DC" w14:textId="77777777" w:rsidR="00717789" w:rsidRPr="00717789" w:rsidRDefault="00717789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EDE4F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A6346F4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0DA5D8B5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66D07E9C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9796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9C0"/>
    <w:rsid w:val="00013AAD"/>
    <w:rsid w:val="000969C0"/>
    <w:rsid w:val="000A549F"/>
    <w:rsid w:val="001A0B05"/>
    <w:rsid w:val="00334CC6"/>
    <w:rsid w:val="00353D70"/>
    <w:rsid w:val="00361119"/>
    <w:rsid w:val="0039235A"/>
    <w:rsid w:val="0048783B"/>
    <w:rsid w:val="006004B4"/>
    <w:rsid w:val="00622234"/>
    <w:rsid w:val="00624542"/>
    <w:rsid w:val="00662910"/>
    <w:rsid w:val="00717789"/>
    <w:rsid w:val="007200F6"/>
    <w:rsid w:val="00722E55"/>
    <w:rsid w:val="00891FAC"/>
    <w:rsid w:val="00927CF0"/>
    <w:rsid w:val="009F413F"/>
    <w:rsid w:val="009F759B"/>
    <w:rsid w:val="00AB6A93"/>
    <w:rsid w:val="00AF1FEC"/>
    <w:rsid w:val="00B14A07"/>
    <w:rsid w:val="00BB5169"/>
    <w:rsid w:val="00BD681A"/>
    <w:rsid w:val="00BD7776"/>
    <w:rsid w:val="00BF3920"/>
    <w:rsid w:val="00C82AA4"/>
    <w:rsid w:val="00C911A0"/>
    <w:rsid w:val="00C93AA2"/>
    <w:rsid w:val="00C93D40"/>
    <w:rsid w:val="00D05292"/>
    <w:rsid w:val="00D72A1C"/>
    <w:rsid w:val="00D800C8"/>
    <w:rsid w:val="00DD186B"/>
    <w:rsid w:val="00E9422C"/>
    <w:rsid w:val="00F30934"/>
    <w:rsid w:val="00F40B7D"/>
    <w:rsid w:val="00F617B7"/>
    <w:rsid w:val="00F8709B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C3A19"/>
  <w15:chartTrackingRefBased/>
  <w15:docId w15:val="{4E6D2D8A-68D2-4DC4-A0EC-08AA66DD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9C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kern w:val="0"/>
      <w:sz w:val="18"/>
      <w:szCs w:val="1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69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69C0"/>
    <w:rPr>
      <w:rFonts w:ascii="Arial" w:eastAsia="SimSun" w:hAnsi="Arial" w:cs="Times New Roman"/>
      <w:kern w:val="0"/>
      <w:sz w:val="18"/>
      <w:szCs w:val="18"/>
      <w14:ligatures w14:val="none"/>
    </w:rPr>
  </w:style>
  <w:style w:type="paragraph" w:styleId="Footer">
    <w:name w:val="footer"/>
    <w:basedOn w:val="Normal"/>
    <w:link w:val="FooterChar"/>
    <w:uiPriority w:val="99"/>
    <w:rsid w:val="00096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9C0"/>
    <w:rPr>
      <w:rFonts w:ascii="Arial" w:eastAsia="SimSun" w:hAnsi="Arial" w:cs="Times New Roman"/>
      <w:kern w:val="0"/>
      <w:sz w:val="18"/>
      <w:szCs w:val="18"/>
      <w14:ligatures w14:val="none"/>
    </w:rPr>
  </w:style>
  <w:style w:type="paragraph" w:customStyle="1" w:styleId="ReportHeading1">
    <w:name w:val="ReportHeading1"/>
    <w:basedOn w:val="Normal"/>
    <w:uiPriority w:val="99"/>
    <w:rsid w:val="000969C0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cctmainheading">
    <w:name w:val="acct main heading"/>
    <w:aliases w:val="am"/>
    <w:basedOn w:val="Normal"/>
    <w:rsid w:val="000969C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1A0B0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Revision">
    <w:name w:val="Revision"/>
    <w:hidden/>
    <w:uiPriority w:val="99"/>
    <w:semiHidden/>
    <w:rsid w:val="006004B4"/>
    <w:pPr>
      <w:spacing w:after="0" w:line="240" w:lineRule="auto"/>
    </w:pPr>
    <w:rPr>
      <w:rFonts w:ascii="Arial" w:eastAsia="SimSun" w:hAnsi="Arial" w:cs="Angsana New"/>
      <w:kern w:val="0"/>
      <w:sz w:val="1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Sirichon, Thanasathirachai</dc:creator>
  <cp:keywords/>
  <dc:description/>
  <cp:lastModifiedBy>Tanakorn, Vanaiampikul</cp:lastModifiedBy>
  <cp:revision>23</cp:revision>
  <dcterms:created xsi:type="dcterms:W3CDTF">2024-08-08T12:58:00Z</dcterms:created>
  <dcterms:modified xsi:type="dcterms:W3CDTF">2025-07-01T08:27:00Z</dcterms:modified>
</cp:coreProperties>
</file>